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771B" w14:textId="77777777" w:rsidR="0014607A" w:rsidRPr="0014607A" w:rsidRDefault="0014607A" w:rsidP="0014607A">
      <w:pPr>
        <w:rPr>
          <w:b/>
          <w:bCs/>
        </w:rPr>
      </w:pPr>
      <w:r w:rsidRPr="0014607A">
        <w:rPr>
          <w:b/>
          <w:bCs/>
        </w:rPr>
        <w:t>LENA PARHIZGAR</w:t>
      </w:r>
    </w:p>
    <w:p w14:paraId="2E722632" w14:textId="77777777" w:rsidR="0014607A" w:rsidRPr="0014607A" w:rsidRDefault="0014607A" w:rsidP="0014607A">
      <w:r w:rsidRPr="0014607A">
        <w:t>18 St. Quentin Avenue | Scarborough, ON, M1M-2M8</w:t>
      </w:r>
      <w:r w:rsidRPr="0014607A">
        <w:br/>
        <w:t>lenapargihgar@gmail.com | 416-876-6261</w:t>
      </w:r>
    </w:p>
    <w:p w14:paraId="6C300867" w14:textId="77777777" w:rsidR="0014607A" w:rsidRPr="0014607A" w:rsidRDefault="0014607A" w:rsidP="0014607A">
      <w:r w:rsidRPr="0014607A">
        <w:pict w14:anchorId="176EF0F4">
          <v:rect id="_x0000_i1073" style="width:0;height:1.5pt" o:hralign="center" o:hrstd="t" o:hr="t" fillcolor="#a0a0a0" stroked="f"/>
        </w:pict>
      </w:r>
    </w:p>
    <w:p w14:paraId="09BF591F" w14:textId="77777777" w:rsidR="0014607A" w:rsidRPr="0014607A" w:rsidRDefault="0014607A" w:rsidP="0014607A">
      <w:pPr>
        <w:rPr>
          <w:b/>
          <w:bCs/>
        </w:rPr>
      </w:pPr>
      <w:r w:rsidRPr="0014607A">
        <w:rPr>
          <w:b/>
          <w:bCs/>
        </w:rPr>
        <w:t>PROFESSIONAL SUMMARY</w:t>
      </w:r>
    </w:p>
    <w:p w14:paraId="0CCABDED" w14:textId="77777777" w:rsidR="0014607A" w:rsidRPr="0014607A" w:rsidRDefault="0014607A" w:rsidP="0014607A">
      <w:r w:rsidRPr="0014607A">
        <w:t xml:space="preserve">Detail-oriented and highly analytical </w:t>
      </w:r>
      <w:r w:rsidRPr="0014607A">
        <w:rPr>
          <w:b/>
          <w:bCs/>
        </w:rPr>
        <w:t>AIC Candidate Member</w:t>
      </w:r>
      <w:r w:rsidRPr="0014607A">
        <w:t xml:space="preserve">, actively </w:t>
      </w:r>
      <w:r w:rsidRPr="0014607A">
        <w:rPr>
          <w:b/>
          <w:bCs/>
        </w:rPr>
        <w:t>working toward an AACI designation</w:t>
      </w:r>
      <w:r w:rsidRPr="0014607A">
        <w:t xml:space="preserve">, with a strong foundation in </w:t>
      </w:r>
      <w:r w:rsidRPr="0014607A">
        <w:rPr>
          <w:b/>
          <w:bCs/>
        </w:rPr>
        <w:t>property valuation, market analysis, and financial risk assessment</w:t>
      </w:r>
      <w:r w:rsidRPr="0014607A">
        <w:t xml:space="preserve">. Successfully completed </w:t>
      </w:r>
      <w:r w:rsidRPr="0014607A">
        <w:rPr>
          <w:b/>
          <w:bCs/>
        </w:rPr>
        <w:t>core courses for AIC Candidate eligibility at UBC Sauder School of Business with a 90%+ average</w:t>
      </w:r>
      <w:r w:rsidRPr="0014607A">
        <w:t xml:space="preserve">, developing expertise in </w:t>
      </w:r>
      <w:r w:rsidRPr="0014607A">
        <w:rPr>
          <w:b/>
          <w:bCs/>
        </w:rPr>
        <w:t>valuation methodologies, property inspections, and appraisal reporting</w:t>
      </w:r>
      <w:r w:rsidRPr="0014607A">
        <w:t xml:space="preserve"> in accordance with </w:t>
      </w:r>
      <w:r w:rsidRPr="0014607A">
        <w:rPr>
          <w:b/>
          <w:bCs/>
        </w:rPr>
        <w:t>CUSPAP standards</w:t>
      </w:r>
      <w:r w:rsidRPr="0014607A">
        <w:t>.</w:t>
      </w:r>
    </w:p>
    <w:p w14:paraId="58E4E165" w14:textId="77777777" w:rsidR="0014607A" w:rsidRPr="0014607A" w:rsidRDefault="0014607A" w:rsidP="0014607A">
      <w:r w:rsidRPr="0014607A">
        <w:t xml:space="preserve">Possesses a </w:t>
      </w:r>
      <w:r w:rsidRPr="0014607A">
        <w:rPr>
          <w:b/>
          <w:bCs/>
        </w:rPr>
        <w:t>well-established network of real estate professionals</w:t>
      </w:r>
      <w:r w:rsidRPr="0014607A">
        <w:t xml:space="preserve">, providing access to </w:t>
      </w:r>
      <w:r w:rsidRPr="0014607A">
        <w:rPr>
          <w:b/>
          <w:bCs/>
        </w:rPr>
        <w:t>market insights, comparable sales data, and industry best practices</w:t>
      </w:r>
      <w:r w:rsidRPr="0014607A">
        <w:t xml:space="preserve">. Adept at </w:t>
      </w:r>
      <w:r w:rsidRPr="0014607A">
        <w:rPr>
          <w:b/>
          <w:bCs/>
        </w:rPr>
        <w:t>conducting detailed research, analyzing property market trends, and preparing comprehensive reports</w:t>
      </w:r>
      <w:r w:rsidRPr="0014607A">
        <w:t xml:space="preserve">. Demonstrates exceptional </w:t>
      </w:r>
      <w:r w:rsidRPr="0014607A">
        <w:rPr>
          <w:b/>
          <w:bCs/>
        </w:rPr>
        <w:t>communication, compliance, and regulatory knowledge</w:t>
      </w:r>
      <w:r w:rsidRPr="0014607A">
        <w:t>, making a valuable asset to any real estate appraisal team.</w:t>
      </w:r>
    </w:p>
    <w:p w14:paraId="5FA7D7A6" w14:textId="77777777" w:rsidR="0014607A" w:rsidRPr="0014607A" w:rsidRDefault="0014607A" w:rsidP="0014607A">
      <w:r w:rsidRPr="0014607A">
        <w:pict w14:anchorId="161E8C3F">
          <v:rect id="_x0000_i1074" style="width:0;height:1.5pt" o:hralign="center" o:hrstd="t" o:hr="t" fillcolor="#a0a0a0" stroked="f"/>
        </w:pict>
      </w:r>
    </w:p>
    <w:p w14:paraId="4508F417" w14:textId="77777777" w:rsidR="0014607A" w:rsidRPr="0014607A" w:rsidRDefault="0014607A" w:rsidP="0014607A">
      <w:pPr>
        <w:rPr>
          <w:b/>
          <w:bCs/>
        </w:rPr>
      </w:pPr>
      <w:r w:rsidRPr="0014607A">
        <w:rPr>
          <w:b/>
          <w:bCs/>
        </w:rPr>
        <w:t>CORE COMPETENCIES</w:t>
      </w:r>
    </w:p>
    <w:p w14:paraId="0388E8B5" w14:textId="77777777" w:rsidR="0014607A" w:rsidRPr="0014607A" w:rsidRDefault="0014607A" w:rsidP="0014607A">
      <w:r w:rsidRPr="0014607A">
        <w:rPr>
          <w:rFonts w:ascii="Segoe UI Symbol" w:hAnsi="Segoe UI Symbol" w:cs="Segoe UI Symbol"/>
        </w:rPr>
        <w:t>✔</w:t>
      </w:r>
      <w:r w:rsidRPr="0014607A">
        <w:t xml:space="preserve"> Real Estate Appraisal &amp; Property Valuation</w:t>
      </w:r>
      <w:r w:rsidRPr="0014607A">
        <w:br/>
      </w:r>
      <w:r w:rsidRPr="0014607A">
        <w:rPr>
          <w:rFonts w:ascii="Segoe UI Symbol" w:hAnsi="Segoe UI Symbol" w:cs="Segoe UI Symbol"/>
        </w:rPr>
        <w:t>✔</w:t>
      </w:r>
      <w:r w:rsidRPr="0014607A">
        <w:t xml:space="preserve"> Direct Comparison, Cost, and Income Approaches</w:t>
      </w:r>
      <w:r w:rsidRPr="0014607A">
        <w:br/>
      </w:r>
      <w:r w:rsidRPr="0014607A">
        <w:rPr>
          <w:rFonts w:ascii="Segoe UI Symbol" w:hAnsi="Segoe UI Symbol" w:cs="Segoe UI Symbol"/>
        </w:rPr>
        <w:t>✔</w:t>
      </w:r>
      <w:r w:rsidRPr="0014607A">
        <w:t xml:space="preserve"> Property Inspections &amp; Structural Assessments</w:t>
      </w:r>
      <w:r w:rsidRPr="0014607A">
        <w:br/>
      </w:r>
      <w:r w:rsidRPr="0014607A">
        <w:rPr>
          <w:rFonts w:ascii="Segoe UI Symbol" w:hAnsi="Segoe UI Symbol" w:cs="Segoe UI Symbol"/>
        </w:rPr>
        <w:t>✔</w:t>
      </w:r>
      <w:r w:rsidRPr="0014607A">
        <w:t xml:space="preserve"> Market Research &amp; Data Analysis</w:t>
      </w:r>
      <w:r w:rsidRPr="0014607A">
        <w:br/>
      </w:r>
      <w:r w:rsidRPr="0014607A">
        <w:rPr>
          <w:rFonts w:ascii="Segoe UI Symbol" w:hAnsi="Segoe UI Symbol" w:cs="Segoe UI Symbol"/>
        </w:rPr>
        <w:t>✔</w:t>
      </w:r>
      <w:r w:rsidRPr="0014607A">
        <w:t xml:space="preserve"> Financial Modeling &amp; Risk Assessment</w:t>
      </w:r>
      <w:r w:rsidRPr="0014607A">
        <w:br/>
      </w:r>
      <w:r w:rsidRPr="0014607A">
        <w:rPr>
          <w:rFonts w:ascii="Segoe UI Symbol" w:hAnsi="Segoe UI Symbol" w:cs="Segoe UI Symbol"/>
        </w:rPr>
        <w:t>✔</w:t>
      </w:r>
      <w:r w:rsidRPr="0014607A">
        <w:t xml:space="preserve"> CUSPAP Standards &amp; Regulatory Compliance</w:t>
      </w:r>
      <w:r w:rsidRPr="0014607A">
        <w:br/>
      </w:r>
      <w:r w:rsidRPr="0014607A">
        <w:rPr>
          <w:rFonts w:ascii="Segoe UI Symbol" w:hAnsi="Segoe UI Symbol" w:cs="Segoe UI Symbol"/>
        </w:rPr>
        <w:t>✔</w:t>
      </w:r>
      <w:r w:rsidRPr="0014607A">
        <w:t xml:space="preserve"> Client Communication &amp; Negotiation</w:t>
      </w:r>
      <w:r w:rsidRPr="0014607A">
        <w:br/>
      </w:r>
      <w:r w:rsidRPr="0014607A">
        <w:rPr>
          <w:rFonts w:ascii="Segoe UI Symbol" w:hAnsi="Segoe UI Symbol" w:cs="Segoe UI Symbol"/>
        </w:rPr>
        <w:t>✔</w:t>
      </w:r>
      <w:r w:rsidRPr="0014607A">
        <w:t xml:space="preserve"> Report Writing &amp; Data Presentation</w:t>
      </w:r>
      <w:r w:rsidRPr="0014607A">
        <w:br/>
      </w:r>
      <w:r w:rsidRPr="0014607A">
        <w:rPr>
          <w:rFonts w:ascii="Segoe UI Symbol" w:hAnsi="Segoe UI Symbol" w:cs="Segoe UI Symbol"/>
        </w:rPr>
        <w:t>✔</w:t>
      </w:r>
      <w:r w:rsidRPr="0014607A">
        <w:t xml:space="preserve"> Microsoft Office Suite (Excel, Word, PowerPoint, Outlook)</w:t>
      </w:r>
    </w:p>
    <w:p w14:paraId="36540CC5" w14:textId="77777777" w:rsidR="0014607A" w:rsidRPr="0014607A" w:rsidRDefault="0014607A" w:rsidP="0014607A">
      <w:r w:rsidRPr="0014607A">
        <w:pict w14:anchorId="2CF70AEE">
          <v:rect id="_x0000_i1075" style="width:0;height:1.5pt" o:hralign="center" o:hrstd="t" o:hr="t" fillcolor="#a0a0a0" stroked="f"/>
        </w:pict>
      </w:r>
    </w:p>
    <w:p w14:paraId="517AB111" w14:textId="77777777" w:rsidR="0014607A" w:rsidRPr="0014607A" w:rsidRDefault="0014607A" w:rsidP="0014607A">
      <w:pPr>
        <w:rPr>
          <w:b/>
          <w:bCs/>
        </w:rPr>
      </w:pPr>
      <w:r w:rsidRPr="0014607A">
        <w:rPr>
          <w:b/>
          <w:bCs/>
        </w:rPr>
        <w:t>REAL ESTATE APPRAISAL EXPERIENCE</w:t>
      </w:r>
    </w:p>
    <w:p w14:paraId="6AE7A84C" w14:textId="77777777" w:rsidR="0014607A" w:rsidRPr="0014607A" w:rsidRDefault="0014607A" w:rsidP="0014607A">
      <w:pPr>
        <w:rPr>
          <w:b/>
          <w:bCs/>
        </w:rPr>
      </w:pPr>
      <w:r w:rsidRPr="0014607A">
        <w:rPr>
          <w:b/>
          <w:bCs/>
        </w:rPr>
        <w:t>Candidate Appraiser (AIC Student Member)</w:t>
      </w:r>
    </w:p>
    <w:p w14:paraId="5430649E" w14:textId="77777777" w:rsidR="0014607A" w:rsidRPr="0014607A" w:rsidRDefault="0014607A" w:rsidP="0014607A">
      <w:r w:rsidRPr="0014607A">
        <w:rPr>
          <w:b/>
          <w:bCs/>
        </w:rPr>
        <w:t>UBC Sauder School of Business – Course-Based Projects | 2024 – Present</w:t>
      </w:r>
    </w:p>
    <w:p w14:paraId="5F90E8B9" w14:textId="77777777" w:rsidR="0014607A" w:rsidRPr="0014607A" w:rsidRDefault="0014607A" w:rsidP="0014607A">
      <w:pPr>
        <w:numPr>
          <w:ilvl w:val="0"/>
          <w:numId w:val="1"/>
        </w:numPr>
      </w:pPr>
      <w:r w:rsidRPr="0014607A">
        <w:lastRenderedPageBreak/>
        <w:t xml:space="preserve">Applied </w:t>
      </w:r>
      <w:r w:rsidRPr="0014607A">
        <w:rPr>
          <w:b/>
          <w:bCs/>
        </w:rPr>
        <w:t>Direct Comparison, Cost, and Income Approaches</w:t>
      </w:r>
      <w:r w:rsidRPr="0014607A">
        <w:t xml:space="preserve"> to </w:t>
      </w:r>
      <w:r w:rsidRPr="0014607A">
        <w:rPr>
          <w:b/>
          <w:bCs/>
        </w:rPr>
        <w:t>analyze property values</w:t>
      </w:r>
      <w:r w:rsidRPr="0014607A">
        <w:t xml:space="preserve">, assess market trends, and determine </w:t>
      </w:r>
      <w:r w:rsidRPr="0014607A">
        <w:rPr>
          <w:b/>
          <w:bCs/>
        </w:rPr>
        <w:t>highest and best use</w:t>
      </w:r>
      <w:r w:rsidRPr="0014607A">
        <w:t xml:space="preserve"> scenarios.</w:t>
      </w:r>
    </w:p>
    <w:p w14:paraId="553CED8D" w14:textId="77777777" w:rsidR="0014607A" w:rsidRPr="0014607A" w:rsidRDefault="0014607A" w:rsidP="0014607A">
      <w:pPr>
        <w:numPr>
          <w:ilvl w:val="0"/>
          <w:numId w:val="1"/>
        </w:numPr>
      </w:pPr>
      <w:r w:rsidRPr="0014607A">
        <w:t xml:space="preserve">Conducted </w:t>
      </w:r>
      <w:r w:rsidRPr="0014607A">
        <w:rPr>
          <w:b/>
          <w:bCs/>
        </w:rPr>
        <w:t>thorough property inspections</w:t>
      </w:r>
      <w:r w:rsidRPr="0014607A">
        <w:t xml:space="preserve"> as part of coursework, gaining expertise in </w:t>
      </w:r>
      <w:r w:rsidRPr="0014607A">
        <w:rPr>
          <w:b/>
          <w:bCs/>
        </w:rPr>
        <w:t>site improvements, structural assessments, and valuation adjustments</w:t>
      </w:r>
      <w:r w:rsidRPr="0014607A">
        <w:t>.</w:t>
      </w:r>
    </w:p>
    <w:p w14:paraId="1D722D17" w14:textId="77777777" w:rsidR="0014607A" w:rsidRPr="0014607A" w:rsidRDefault="0014607A" w:rsidP="0014607A">
      <w:pPr>
        <w:numPr>
          <w:ilvl w:val="0"/>
          <w:numId w:val="1"/>
        </w:numPr>
      </w:pPr>
      <w:r w:rsidRPr="0014607A">
        <w:t xml:space="preserve">Researched </w:t>
      </w:r>
      <w:r w:rsidRPr="0014607A">
        <w:rPr>
          <w:b/>
          <w:bCs/>
        </w:rPr>
        <w:t>market conditions, zoning regulations, and comparable sales</w:t>
      </w:r>
      <w:r w:rsidRPr="0014607A">
        <w:t xml:space="preserve"> to support real estate valuation reports.</w:t>
      </w:r>
    </w:p>
    <w:p w14:paraId="4038904A" w14:textId="77777777" w:rsidR="0014607A" w:rsidRPr="0014607A" w:rsidRDefault="0014607A" w:rsidP="0014607A">
      <w:pPr>
        <w:numPr>
          <w:ilvl w:val="0"/>
          <w:numId w:val="1"/>
        </w:numPr>
      </w:pPr>
      <w:r w:rsidRPr="0014607A">
        <w:t xml:space="preserve">Developed appraisal reports in accordance with </w:t>
      </w:r>
      <w:r w:rsidRPr="0014607A">
        <w:rPr>
          <w:b/>
          <w:bCs/>
        </w:rPr>
        <w:t>CUSPAP guidelines</w:t>
      </w:r>
      <w:r w:rsidRPr="0014607A">
        <w:t>, ensuring accuracy and adherence to industry standards.</w:t>
      </w:r>
    </w:p>
    <w:p w14:paraId="550444EB" w14:textId="77777777" w:rsidR="0014607A" w:rsidRPr="0014607A" w:rsidRDefault="0014607A" w:rsidP="0014607A">
      <w:pPr>
        <w:numPr>
          <w:ilvl w:val="0"/>
          <w:numId w:val="1"/>
        </w:numPr>
      </w:pPr>
      <w:r w:rsidRPr="0014607A">
        <w:t xml:space="preserve">Maintained active engagement with </w:t>
      </w:r>
      <w:r w:rsidRPr="0014607A">
        <w:rPr>
          <w:b/>
          <w:bCs/>
        </w:rPr>
        <w:t>real estate professionals</w:t>
      </w:r>
      <w:r w:rsidRPr="0014607A">
        <w:t>, leveraging industry connections to gain insights into market dynamics and property trends.</w:t>
      </w:r>
    </w:p>
    <w:p w14:paraId="1FD4C3A4" w14:textId="77777777" w:rsidR="0014607A" w:rsidRPr="0014607A" w:rsidRDefault="0014607A" w:rsidP="0014607A">
      <w:r w:rsidRPr="0014607A">
        <w:pict w14:anchorId="1C6B0F39">
          <v:rect id="_x0000_i1076" style="width:0;height:1.5pt" o:hralign="center" o:hrstd="t" o:hr="t" fillcolor="#a0a0a0" stroked="f"/>
        </w:pict>
      </w:r>
    </w:p>
    <w:p w14:paraId="40621D01" w14:textId="77777777" w:rsidR="0014607A" w:rsidRPr="0014607A" w:rsidRDefault="0014607A" w:rsidP="0014607A">
      <w:pPr>
        <w:rPr>
          <w:b/>
          <w:bCs/>
        </w:rPr>
      </w:pPr>
      <w:r w:rsidRPr="0014607A">
        <w:rPr>
          <w:b/>
          <w:bCs/>
        </w:rPr>
        <w:t>PROFESSIONAL EXPERIENCE</w:t>
      </w:r>
    </w:p>
    <w:p w14:paraId="0EFF9292" w14:textId="77777777" w:rsidR="0014607A" w:rsidRPr="0014607A" w:rsidRDefault="0014607A" w:rsidP="0014607A">
      <w:pPr>
        <w:rPr>
          <w:b/>
          <w:bCs/>
        </w:rPr>
      </w:pPr>
      <w:r w:rsidRPr="0014607A">
        <w:rPr>
          <w:b/>
          <w:bCs/>
        </w:rPr>
        <w:t>District Manager – Inventory Accuracy &amp; Compliance</w:t>
      </w:r>
    </w:p>
    <w:p w14:paraId="7DA6B165" w14:textId="77777777" w:rsidR="0014607A" w:rsidRPr="0014607A" w:rsidRDefault="0014607A" w:rsidP="0014607A">
      <w:r w:rsidRPr="0014607A">
        <w:rPr>
          <w:b/>
          <w:bCs/>
        </w:rPr>
        <w:t>Walmart Canada Head Office | 2012 – 2021</w:t>
      </w:r>
    </w:p>
    <w:p w14:paraId="7EF05F08" w14:textId="77777777" w:rsidR="0014607A" w:rsidRPr="0014607A" w:rsidRDefault="0014607A" w:rsidP="0014607A">
      <w:pPr>
        <w:numPr>
          <w:ilvl w:val="0"/>
          <w:numId w:val="2"/>
        </w:numPr>
      </w:pPr>
      <w:r w:rsidRPr="0014607A">
        <w:t xml:space="preserve">Managed </w:t>
      </w:r>
      <w:r w:rsidRPr="0014607A">
        <w:rPr>
          <w:b/>
          <w:bCs/>
        </w:rPr>
        <w:t>financial audits, compliance assessments, and risk evaluations</w:t>
      </w:r>
      <w:r w:rsidRPr="0014607A">
        <w:t xml:space="preserve"> across a portfolio of </w:t>
      </w:r>
      <w:r w:rsidRPr="0014607A">
        <w:rPr>
          <w:b/>
          <w:bCs/>
        </w:rPr>
        <w:t>25+ retail locations</w:t>
      </w:r>
      <w:r w:rsidRPr="0014607A">
        <w:t xml:space="preserve"> in the Greater Toronto Area, aligning with principles used in property valuation and financial analysis.</w:t>
      </w:r>
    </w:p>
    <w:p w14:paraId="667AB31C" w14:textId="77777777" w:rsidR="0014607A" w:rsidRPr="0014607A" w:rsidRDefault="0014607A" w:rsidP="0014607A">
      <w:pPr>
        <w:numPr>
          <w:ilvl w:val="0"/>
          <w:numId w:val="2"/>
        </w:numPr>
      </w:pPr>
      <w:r w:rsidRPr="0014607A">
        <w:t xml:space="preserve">Led investigations into </w:t>
      </w:r>
      <w:r w:rsidRPr="0014607A">
        <w:rPr>
          <w:b/>
          <w:bCs/>
        </w:rPr>
        <w:t>asset valuation, inventory discrepancies, and operational risks</w:t>
      </w:r>
      <w:r w:rsidRPr="0014607A">
        <w:t xml:space="preserve">, ensuring </w:t>
      </w:r>
      <w:r w:rsidRPr="0014607A">
        <w:rPr>
          <w:b/>
          <w:bCs/>
        </w:rPr>
        <w:t>regulatory adherence and financial accuracy</w:t>
      </w:r>
      <w:r w:rsidRPr="0014607A">
        <w:t>.</w:t>
      </w:r>
    </w:p>
    <w:p w14:paraId="0C362718" w14:textId="77777777" w:rsidR="0014607A" w:rsidRPr="0014607A" w:rsidRDefault="0014607A" w:rsidP="0014607A">
      <w:pPr>
        <w:numPr>
          <w:ilvl w:val="0"/>
          <w:numId w:val="2"/>
        </w:numPr>
      </w:pPr>
      <w:r w:rsidRPr="0014607A">
        <w:t xml:space="preserve">Conducted </w:t>
      </w:r>
      <w:r w:rsidRPr="0014607A">
        <w:rPr>
          <w:b/>
          <w:bCs/>
        </w:rPr>
        <w:t>on-site evaluations of store assets, infrastructure, and fixed property improvements</w:t>
      </w:r>
      <w:r w:rsidRPr="0014607A">
        <w:t xml:space="preserve">, developing a keen eye for </w:t>
      </w:r>
      <w:r w:rsidRPr="0014607A">
        <w:rPr>
          <w:b/>
          <w:bCs/>
        </w:rPr>
        <w:t>assessing value, risk, and condition—skills essential for property appraisals</w:t>
      </w:r>
      <w:r w:rsidRPr="0014607A">
        <w:t>.</w:t>
      </w:r>
    </w:p>
    <w:p w14:paraId="1486891B" w14:textId="77777777" w:rsidR="0014607A" w:rsidRPr="0014607A" w:rsidRDefault="0014607A" w:rsidP="0014607A">
      <w:pPr>
        <w:numPr>
          <w:ilvl w:val="0"/>
          <w:numId w:val="2"/>
        </w:numPr>
      </w:pPr>
      <w:r w:rsidRPr="0014607A">
        <w:t xml:space="preserve">Designed and implemented </w:t>
      </w:r>
      <w:r w:rsidRPr="0014607A">
        <w:rPr>
          <w:b/>
          <w:bCs/>
        </w:rPr>
        <w:t>compliance protocols</w:t>
      </w:r>
      <w:r w:rsidRPr="0014607A">
        <w:t xml:space="preserve"> that resulted in a </w:t>
      </w:r>
      <w:r w:rsidRPr="0014607A">
        <w:rPr>
          <w:b/>
          <w:bCs/>
        </w:rPr>
        <w:t>20% reduction in asset losses</w:t>
      </w:r>
      <w:r w:rsidRPr="0014607A">
        <w:t xml:space="preserve">, demonstrating an ability to </w:t>
      </w:r>
      <w:r w:rsidRPr="0014607A">
        <w:rPr>
          <w:b/>
          <w:bCs/>
        </w:rPr>
        <w:t>apply risk assessment and valuation strategies</w:t>
      </w:r>
      <w:r w:rsidRPr="0014607A">
        <w:t>.</w:t>
      </w:r>
    </w:p>
    <w:p w14:paraId="08468BEE" w14:textId="77777777" w:rsidR="0014607A" w:rsidRDefault="0014607A" w:rsidP="0014607A">
      <w:pPr>
        <w:numPr>
          <w:ilvl w:val="0"/>
          <w:numId w:val="2"/>
        </w:numPr>
      </w:pPr>
      <w:r w:rsidRPr="0014607A">
        <w:t xml:space="preserve">Trained and mentored over </w:t>
      </w:r>
      <w:r w:rsidRPr="0014607A">
        <w:rPr>
          <w:b/>
          <w:bCs/>
        </w:rPr>
        <w:t>100 professionals</w:t>
      </w:r>
      <w:r w:rsidRPr="0014607A">
        <w:t xml:space="preserve"> in financial reporting, operational compliance, and market analysis—key skills transferable to real estate valuation methodologies.</w:t>
      </w:r>
    </w:p>
    <w:p w14:paraId="4733A248" w14:textId="77777777" w:rsidR="0014607A" w:rsidRDefault="0014607A" w:rsidP="0014607A"/>
    <w:p w14:paraId="57D7C00D" w14:textId="77777777" w:rsidR="0014607A" w:rsidRPr="0014607A" w:rsidRDefault="0014607A" w:rsidP="0014607A"/>
    <w:p w14:paraId="1572E901" w14:textId="77777777" w:rsidR="0014607A" w:rsidRPr="0014607A" w:rsidRDefault="0014607A" w:rsidP="0014607A">
      <w:r w:rsidRPr="0014607A">
        <w:lastRenderedPageBreak/>
        <w:pict w14:anchorId="5233D17A">
          <v:rect id="_x0000_i1077" style="width:0;height:1.5pt" o:hralign="center" o:hrstd="t" o:hr="t" fillcolor="#a0a0a0" stroked="f"/>
        </w:pict>
      </w:r>
    </w:p>
    <w:p w14:paraId="74618009" w14:textId="77777777" w:rsidR="0014607A" w:rsidRPr="0014607A" w:rsidRDefault="0014607A" w:rsidP="0014607A">
      <w:pPr>
        <w:rPr>
          <w:b/>
          <w:bCs/>
        </w:rPr>
      </w:pPr>
      <w:r w:rsidRPr="0014607A">
        <w:rPr>
          <w:b/>
          <w:bCs/>
        </w:rPr>
        <w:t>Private Banker – Financial Analysis &amp; Market Trends</w:t>
      </w:r>
    </w:p>
    <w:p w14:paraId="5B79CDB5" w14:textId="77777777" w:rsidR="0014607A" w:rsidRPr="0014607A" w:rsidRDefault="0014607A" w:rsidP="0014607A">
      <w:r w:rsidRPr="0014607A">
        <w:rPr>
          <w:b/>
          <w:bCs/>
        </w:rPr>
        <w:t>CIBC | 2006 – 2010</w:t>
      </w:r>
    </w:p>
    <w:p w14:paraId="6AD57D15" w14:textId="77777777" w:rsidR="0014607A" w:rsidRPr="0014607A" w:rsidRDefault="0014607A" w:rsidP="0014607A">
      <w:pPr>
        <w:numPr>
          <w:ilvl w:val="0"/>
          <w:numId w:val="3"/>
        </w:numPr>
      </w:pPr>
      <w:r w:rsidRPr="0014607A">
        <w:t xml:space="preserve">Managed a </w:t>
      </w:r>
      <w:r w:rsidRPr="0014607A">
        <w:rPr>
          <w:b/>
          <w:bCs/>
        </w:rPr>
        <w:t>portfolio of high-net-worth clients</w:t>
      </w:r>
      <w:r w:rsidRPr="0014607A">
        <w:t xml:space="preserve">, advising them on </w:t>
      </w:r>
      <w:r w:rsidRPr="0014607A">
        <w:rPr>
          <w:b/>
          <w:bCs/>
        </w:rPr>
        <w:t>real estate investments, market trends, and mortgage structuring</w:t>
      </w:r>
      <w:r w:rsidRPr="0014607A">
        <w:t xml:space="preserve">, providing direct exposure to </w:t>
      </w:r>
      <w:r w:rsidRPr="0014607A">
        <w:rPr>
          <w:b/>
          <w:bCs/>
        </w:rPr>
        <w:t>property valuation and financial modeling</w:t>
      </w:r>
      <w:r w:rsidRPr="0014607A">
        <w:t>.</w:t>
      </w:r>
    </w:p>
    <w:p w14:paraId="1B2C70CA" w14:textId="77777777" w:rsidR="0014607A" w:rsidRPr="0014607A" w:rsidRDefault="0014607A" w:rsidP="0014607A">
      <w:pPr>
        <w:numPr>
          <w:ilvl w:val="0"/>
          <w:numId w:val="3"/>
        </w:numPr>
      </w:pPr>
      <w:r w:rsidRPr="0014607A">
        <w:t xml:space="preserve">Conducted </w:t>
      </w:r>
      <w:r w:rsidRPr="0014607A">
        <w:rPr>
          <w:b/>
          <w:bCs/>
        </w:rPr>
        <w:t>financial due diligence on real estate assets</w:t>
      </w:r>
      <w:r w:rsidRPr="0014607A">
        <w:t xml:space="preserve">, analyzing </w:t>
      </w:r>
      <w:r w:rsidRPr="0014607A">
        <w:rPr>
          <w:b/>
          <w:bCs/>
        </w:rPr>
        <w:t>market trends, investment risk, and long-term value appreciation</w:t>
      </w:r>
      <w:r w:rsidRPr="0014607A">
        <w:t>.</w:t>
      </w:r>
    </w:p>
    <w:p w14:paraId="12EFA710" w14:textId="77777777" w:rsidR="0014607A" w:rsidRPr="0014607A" w:rsidRDefault="0014607A" w:rsidP="0014607A">
      <w:pPr>
        <w:numPr>
          <w:ilvl w:val="0"/>
          <w:numId w:val="3"/>
        </w:numPr>
      </w:pPr>
      <w:r w:rsidRPr="0014607A">
        <w:t xml:space="preserve">Utilized </w:t>
      </w:r>
      <w:r w:rsidRPr="0014607A">
        <w:rPr>
          <w:b/>
          <w:bCs/>
        </w:rPr>
        <w:t>advanced financial modeling techniques</w:t>
      </w:r>
      <w:r w:rsidRPr="0014607A">
        <w:t xml:space="preserve"> to assess </w:t>
      </w:r>
      <w:r w:rsidRPr="0014607A">
        <w:rPr>
          <w:b/>
          <w:bCs/>
        </w:rPr>
        <w:t>mortgage products, loan structures, and property ROI calculations</w:t>
      </w:r>
      <w:r w:rsidRPr="0014607A">
        <w:t>.</w:t>
      </w:r>
    </w:p>
    <w:p w14:paraId="0EE8D4B3" w14:textId="77777777" w:rsidR="0014607A" w:rsidRPr="0014607A" w:rsidRDefault="0014607A" w:rsidP="0014607A">
      <w:pPr>
        <w:numPr>
          <w:ilvl w:val="0"/>
          <w:numId w:val="3"/>
        </w:numPr>
      </w:pPr>
      <w:r w:rsidRPr="0014607A">
        <w:t xml:space="preserve">Partnered with </w:t>
      </w:r>
      <w:r w:rsidRPr="0014607A">
        <w:rPr>
          <w:b/>
          <w:bCs/>
        </w:rPr>
        <w:t>real estate professionals, mortgage brokers, and legal experts</w:t>
      </w:r>
      <w:r w:rsidRPr="0014607A">
        <w:t xml:space="preserve"> to provide clients with a </w:t>
      </w:r>
      <w:r w:rsidRPr="0014607A">
        <w:rPr>
          <w:b/>
          <w:bCs/>
        </w:rPr>
        <w:t>comprehensive understanding of property market conditions</w:t>
      </w:r>
      <w:r w:rsidRPr="0014607A">
        <w:t>.</w:t>
      </w:r>
    </w:p>
    <w:p w14:paraId="1534A03C" w14:textId="77777777" w:rsidR="0014607A" w:rsidRPr="0014607A" w:rsidRDefault="0014607A" w:rsidP="0014607A">
      <w:pPr>
        <w:numPr>
          <w:ilvl w:val="0"/>
          <w:numId w:val="3"/>
        </w:numPr>
      </w:pPr>
      <w:r w:rsidRPr="0014607A">
        <w:t xml:space="preserve">Developed </w:t>
      </w:r>
      <w:r w:rsidRPr="0014607A">
        <w:rPr>
          <w:b/>
          <w:bCs/>
        </w:rPr>
        <w:t>customized real estate investment strategies</w:t>
      </w:r>
      <w:r w:rsidRPr="0014607A">
        <w:t xml:space="preserve">, focusing on </w:t>
      </w:r>
      <w:r w:rsidRPr="0014607A">
        <w:rPr>
          <w:b/>
          <w:bCs/>
        </w:rPr>
        <w:t>capital appreciation, rental income analysis, and financing structures</w:t>
      </w:r>
      <w:r w:rsidRPr="0014607A">
        <w:t>.</w:t>
      </w:r>
    </w:p>
    <w:p w14:paraId="1EF3E308" w14:textId="77777777" w:rsidR="0014607A" w:rsidRPr="0014607A" w:rsidRDefault="0014607A" w:rsidP="0014607A">
      <w:pPr>
        <w:numPr>
          <w:ilvl w:val="0"/>
          <w:numId w:val="3"/>
        </w:numPr>
      </w:pPr>
      <w:r w:rsidRPr="0014607A">
        <w:t xml:space="preserve">Maintained a </w:t>
      </w:r>
      <w:r w:rsidRPr="0014607A">
        <w:rPr>
          <w:b/>
          <w:bCs/>
        </w:rPr>
        <w:t>98% client retention rate</w:t>
      </w:r>
      <w:r w:rsidRPr="0014607A">
        <w:t xml:space="preserve">, underscoring </w:t>
      </w:r>
      <w:r w:rsidRPr="0014607A">
        <w:rPr>
          <w:b/>
          <w:bCs/>
        </w:rPr>
        <w:t>strong negotiation, risk assessment, and financial planning skills</w:t>
      </w:r>
      <w:r w:rsidRPr="0014607A">
        <w:t>—all essential for real estate appraisers.</w:t>
      </w:r>
    </w:p>
    <w:p w14:paraId="0D597D74" w14:textId="77777777" w:rsidR="0014607A" w:rsidRPr="0014607A" w:rsidRDefault="0014607A" w:rsidP="0014607A">
      <w:r w:rsidRPr="0014607A">
        <w:pict w14:anchorId="28F81202">
          <v:rect id="_x0000_i1078" style="width:0;height:1.5pt" o:hralign="center" o:hrstd="t" o:hr="t" fillcolor="#a0a0a0" stroked="f"/>
        </w:pict>
      </w:r>
    </w:p>
    <w:p w14:paraId="3D2E92EC" w14:textId="77777777" w:rsidR="0014607A" w:rsidRPr="0014607A" w:rsidRDefault="0014607A" w:rsidP="0014607A">
      <w:pPr>
        <w:rPr>
          <w:b/>
          <w:bCs/>
        </w:rPr>
      </w:pPr>
      <w:r w:rsidRPr="0014607A">
        <w:rPr>
          <w:b/>
          <w:bCs/>
        </w:rPr>
        <w:t>EDUCATION &amp; CERTIFICATIONS</w:t>
      </w:r>
    </w:p>
    <w:p w14:paraId="3EC74206" w14:textId="77777777" w:rsidR="0014607A" w:rsidRPr="0014607A" w:rsidRDefault="0014607A" w:rsidP="0014607A">
      <w:pPr>
        <w:numPr>
          <w:ilvl w:val="0"/>
          <w:numId w:val="4"/>
        </w:numPr>
      </w:pPr>
      <w:r w:rsidRPr="0014607A">
        <w:rPr>
          <w:b/>
          <w:bCs/>
        </w:rPr>
        <w:t>AIC Candidate Member</w:t>
      </w:r>
      <w:r w:rsidRPr="0014607A">
        <w:t xml:space="preserve"> – Appraisal Institute of Canada (AIC)</w:t>
      </w:r>
    </w:p>
    <w:p w14:paraId="7D3CB54B" w14:textId="77777777" w:rsidR="0014607A" w:rsidRPr="0014607A" w:rsidRDefault="0014607A" w:rsidP="0014607A">
      <w:pPr>
        <w:numPr>
          <w:ilvl w:val="0"/>
          <w:numId w:val="4"/>
        </w:numPr>
      </w:pPr>
      <w:r w:rsidRPr="0014607A">
        <w:rPr>
          <w:b/>
          <w:bCs/>
        </w:rPr>
        <w:t>Working Toward AACI Designation</w:t>
      </w:r>
      <w:r w:rsidRPr="0014607A">
        <w:t xml:space="preserve"> – UBC Sauder School of Business</w:t>
      </w:r>
    </w:p>
    <w:p w14:paraId="1D040BA3" w14:textId="77777777" w:rsidR="0014607A" w:rsidRPr="0014607A" w:rsidRDefault="0014607A" w:rsidP="0014607A">
      <w:pPr>
        <w:numPr>
          <w:ilvl w:val="1"/>
          <w:numId w:val="4"/>
        </w:numPr>
      </w:pPr>
      <w:r w:rsidRPr="0014607A">
        <w:rPr>
          <w:b/>
          <w:bCs/>
        </w:rPr>
        <w:t>Completed Core Courses for AIC Candidate Eligibility</w:t>
      </w:r>
      <w:r w:rsidRPr="0014607A">
        <w:t xml:space="preserve"> (90%+ Average)</w:t>
      </w:r>
    </w:p>
    <w:p w14:paraId="3F3F3CC3" w14:textId="77777777" w:rsidR="0014607A" w:rsidRPr="0014607A" w:rsidRDefault="0014607A" w:rsidP="0014607A">
      <w:pPr>
        <w:numPr>
          <w:ilvl w:val="0"/>
          <w:numId w:val="4"/>
        </w:numPr>
      </w:pPr>
      <w:r w:rsidRPr="0014607A">
        <w:rPr>
          <w:b/>
          <w:bCs/>
        </w:rPr>
        <w:t>York University</w:t>
      </w:r>
      <w:r w:rsidRPr="0014607A">
        <w:t xml:space="preserve"> – Bachelor of Arts (BA)</w:t>
      </w:r>
    </w:p>
    <w:p w14:paraId="780AE8CB" w14:textId="77777777" w:rsidR="0014607A" w:rsidRPr="0014607A" w:rsidRDefault="0014607A" w:rsidP="0014607A">
      <w:r w:rsidRPr="0014607A">
        <w:pict w14:anchorId="4FD7A4A7">
          <v:rect id="_x0000_i1079" style="width:0;height:1.5pt" o:hralign="center" o:hrstd="t" o:hr="t" fillcolor="#a0a0a0" stroked="f"/>
        </w:pict>
      </w:r>
    </w:p>
    <w:p w14:paraId="5591996C" w14:textId="77777777" w:rsidR="0014607A" w:rsidRPr="0014607A" w:rsidRDefault="0014607A" w:rsidP="0014607A">
      <w:pPr>
        <w:rPr>
          <w:b/>
          <w:bCs/>
        </w:rPr>
      </w:pPr>
      <w:r w:rsidRPr="0014607A">
        <w:rPr>
          <w:b/>
          <w:bCs/>
        </w:rPr>
        <w:t>TECHNICAL SKILLS</w:t>
      </w:r>
    </w:p>
    <w:p w14:paraId="4DB7B0CE" w14:textId="77777777" w:rsidR="0014607A" w:rsidRPr="0014607A" w:rsidRDefault="0014607A" w:rsidP="0014607A">
      <w:r w:rsidRPr="0014607A">
        <w:rPr>
          <w:rFonts w:ascii="Segoe UI Symbol" w:hAnsi="Segoe UI Symbol" w:cs="Segoe UI Symbol"/>
        </w:rPr>
        <w:t>✔</w:t>
      </w:r>
      <w:r w:rsidRPr="0014607A">
        <w:t xml:space="preserve"> Microsoft Office Suite (</w:t>
      </w:r>
      <w:r w:rsidRPr="0014607A">
        <w:rPr>
          <w:b/>
          <w:bCs/>
        </w:rPr>
        <w:t>Excel, Word, PowerPoint, Outlook</w:t>
      </w:r>
      <w:r w:rsidRPr="0014607A">
        <w:t>)</w:t>
      </w:r>
      <w:r w:rsidRPr="0014607A">
        <w:br/>
      </w:r>
      <w:r w:rsidRPr="0014607A">
        <w:rPr>
          <w:rFonts w:ascii="Segoe UI Symbol" w:hAnsi="Segoe UI Symbol" w:cs="Segoe UI Symbol"/>
        </w:rPr>
        <w:t>✔</w:t>
      </w:r>
      <w:r w:rsidRPr="0014607A">
        <w:t xml:space="preserve"> Real Estate Market Research Tools (</w:t>
      </w:r>
      <w:proofErr w:type="spellStart"/>
      <w:r w:rsidRPr="0014607A">
        <w:rPr>
          <w:b/>
          <w:bCs/>
        </w:rPr>
        <w:t>GeoWarehouse</w:t>
      </w:r>
      <w:proofErr w:type="spellEnd"/>
      <w:r w:rsidRPr="0014607A">
        <w:rPr>
          <w:b/>
          <w:bCs/>
        </w:rPr>
        <w:t xml:space="preserve"> – Familiarity, MLS – Network Access via Realtors</w:t>
      </w:r>
      <w:r w:rsidRPr="0014607A">
        <w:t>)</w:t>
      </w:r>
      <w:r w:rsidRPr="0014607A">
        <w:br/>
      </w:r>
      <w:r w:rsidRPr="0014607A">
        <w:rPr>
          <w:rFonts w:ascii="Segoe UI Symbol" w:hAnsi="Segoe UI Symbol" w:cs="Segoe UI Symbol"/>
        </w:rPr>
        <w:lastRenderedPageBreak/>
        <w:t>✔</w:t>
      </w:r>
      <w:r w:rsidRPr="0014607A">
        <w:t xml:space="preserve"> Financial Modeling &amp; Investment Analysis</w:t>
      </w:r>
      <w:r w:rsidRPr="0014607A">
        <w:br/>
      </w:r>
      <w:r w:rsidRPr="0014607A">
        <w:rPr>
          <w:rFonts w:ascii="Segoe UI Symbol" w:hAnsi="Segoe UI Symbol" w:cs="Segoe UI Symbol"/>
        </w:rPr>
        <w:t>✔</w:t>
      </w:r>
      <w:r w:rsidRPr="0014607A">
        <w:t xml:space="preserve"> CRM &amp; Data Management Software</w:t>
      </w:r>
    </w:p>
    <w:p w14:paraId="1B06B03F" w14:textId="77777777" w:rsidR="0014607A" w:rsidRPr="0014607A" w:rsidRDefault="0014607A" w:rsidP="0014607A">
      <w:r w:rsidRPr="0014607A">
        <w:pict w14:anchorId="1ED470EA">
          <v:rect id="_x0000_i1080" style="width:0;height:1.5pt" o:hralign="center" o:hrstd="t" o:hr="t" fillcolor="#a0a0a0" stroked="f"/>
        </w:pict>
      </w:r>
    </w:p>
    <w:p w14:paraId="6AA41975" w14:textId="77777777" w:rsidR="0014607A" w:rsidRPr="0014607A" w:rsidRDefault="0014607A" w:rsidP="0014607A">
      <w:pPr>
        <w:rPr>
          <w:b/>
          <w:bCs/>
        </w:rPr>
      </w:pPr>
      <w:r w:rsidRPr="0014607A">
        <w:rPr>
          <w:b/>
          <w:bCs/>
        </w:rPr>
        <w:t>PROFESSIONAL AFFILIATIONS &amp; NETWORK</w:t>
      </w:r>
    </w:p>
    <w:p w14:paraId="34717CAA" w14:textId="77777777" w:rsidR="0014607A" w:rsidRPr="0014607A" w:rsidRDefault="0014607A" w:rsidP="0014607A">
      <w:pPr>
        <w:numPr>
          <w:ilvl w:val="0"/>
          <w:numId w:val="5"/>
        </w:numPr>
      </w:pPr>
      <w:r w:rsidRPr="0014607A">
        <w:rPr>
          <w:b/>
          <w:bCs/>
        </w:rPr>
        <w:t>AIC Candidate Member</w:t>
      </w:r>
      <w:r w:rsidRPr="0014607A">
        <w:t xml:space="preserve"> – Actively pursuing CRA/AACI designation.</w:t>
      </w:r>
    </w:p>
    <w:p w14:paraId="00C85376" w14:textId="77777777" w:rsidR="0014607A" w:rsidRPr="0014607A" w:rsidRDefault="0014607A" w:rsidP="0014607A">
      <w:pPr>
        <w:numPr>
          <w:ilvl w:val="0"/>
          <w:numId w:val="5"/>
        </w:numPr>
      </w:pPr>
      <w:r w:rsidRPr="0014607A">
        <w:rPr>
          <w:b/>
          <w:bCs/>
        </w:rPr>
        <w:t>Well-Established Real Estate Network</w:t>
      </w:r>
      <w:r w:rsidRPr="0014607A">
        <w:t xml:space="preserve"> – Access to realtors, brokers, and industry professionals for market insights and </w:t>
      </w:r>
      <w:proofErr w:type="spellStart"/>
      <w:r w:rsidRPr="0014607A">
        <w:t>comparables</w:t>
      </w:r>
      <w:proofErr w:type="spellEnd"/>
      <w:r w:rsidRPr="0014607A">
        <w:t>.</w:t>
      </w:r>
    </w:p>
    <w:p w14:paraId="77F2D764" w14:textId="77777777" w:rsidR="0014607A" w:rsidRDefault="0014607A"/>
    <w:sectPr w:rsidR="00146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34DD4"/>
    <w:multiLevelType w:val="multilevel"/>
    <w:tmpl w:val="1B82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481B28"/>
    <w:multiLevelType w:val="multilevel"/>
    <w:tmpl w:val="EFD2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8F451E"/>
    <w:multiLevelType w:val="multilevel"/>
    <w:tmpl w:val="A1D8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337038"/>
    <w:multiLevelType w:val="multilevel"/>
    <w:tmpl w:val="D244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A6D77"/>
    <w:multiLevelType w:val="multilevel"/>
    <w:tmpl w:val="7FF6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6561486">
    <w:abstractNumId w:val="3"/>
  </w:num>
  <w:num w:numId="2" w16cid:durableId="1891306546">
    <w:abstractNumId w:val="0"/>
  </w:num>
  <w:num w:numId="3" w16cid:durableId="1484614668">
    <w:abstractNumId w:val="4"/>
  </w:num>
  <w:num w:numId="4" w16cid:durableId="960501022">
    <w:abstractNumId w:val="2"/>
  </w:num>
  <w:num w:numId="5" w16cid:durableId="1902520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7A"/>
    <w:rsid w:val="0014607A"/>
    <w:rsid w:val="00BE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3D28E"/>
  <w15:chartTrackingRefBased/>
  <w15:docId w15:val="{B1A1495C-D511-4CCE-9453-2091D575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0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0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0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0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0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0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0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0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0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0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0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Parhizgar</dc:creator>
  <cp:keywords/>
  <dc:description/>
  <cp:lastModifiedBy>Lena Parhizgar</cp:lastModifiedBy>
  <cp:revision>1</cp:revision>
  <dcterms:created xsi:type="dcterms:W3CDTF">2025-02-21T14:19:00Z</dcterms:created>
  <dcterms:modified xsi:type="dcterms:W3CDTF">2025-02-21T14:21:00Z</dcterms:modified>
</cp:coreProperties>
</file>